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97" w:rsidRDefault="001E5DD5" w:rsidP="001E5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оборудования для кабинета </w:t>
      </w:r>
      <w:r w:rsidR="00E36A0F">
        <w:rPr>
          <w:b/>
          <w:sz w:val="24"/>
          <w:szCs w:val="24"/>
        </w:rPr>
        <w:t>ОБЖ</w:t>
      </w:r>
    </w:p>
    <w:tbl>
      <w:tblPr>
        <w:tblStyle w:val="a3"/>
        <w:tblW w:w="0" w:type="auto"/>
        <w:tblLook w:val="04A0"/>
      </w:tblPr>
      <w:tblGrid>
        <w:gridCol w:w="2895"/>
      </w:tblGrid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Уче</w:t>
            </w:r>
            <w:r>
              <w:rPr>
                <w:rFonts w:ascii="Times New Roman" w:hAnsi="Times New Roman" w:cs="Times New Roman"/>
                <w:color w:val="000000"/>
              </w:rPr>
              <w:t xml:space="preserve">бный автомат Калашникова </w:t>
            </w:r>
          </w:p>
          <w:p w:rsidR="00E36A0F" w:rsidRPr="004D6A69" w:rsidRDefault="00E36A0F" w:rsidP="00E35710">
            <w:pPr>
              <w:rPr>
                <w:rFonts w:ascii="Times New Roman" w:hAnsi="Times New Roman" w:cs="Times New Roman"/>
              </w:rPr>
            </w:pP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Макет гранаты РГД-5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Макет гранаты Ф-1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Респиратор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Противогаз ГП-7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Огнетушитель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Костюм Л-1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Аптечка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A69">
              <w:rPr>
                <w:rFonts w:ascii="Times New Roman" w:hAnsi="Times New Roman" w:cs="Times New Roman"/>
                <w:color w:val="000000"/>
              </w:rPr>
              <w:t>Бинты нестерильные</w:t>
            </w: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Сейф оружейный на 2 ствола</w:t>
            </w:r>
          </w:p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6A0F" w:rsidRPr="004D6A69" w:rsidTr="00E35710">
        <w:tc>
          <w:tcPr>
            <w:tcW w:w="2895" w:type="dxa"/>
          </w:tcPr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пособия</w:t>
            </w:r>
          </w:p>
          <w:p w:rsidR="00E36A0F" w:rsidRPr="004D6A69" w:rsidRDefault="00E36A0F" w:rsidP="00E35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0F" w:rsidRPr="004D6A69" w:rsidTr="00E36A0F">
        <w:trPr>
          <w:trHeight w:val="717"/>
        </w:trPr>
        <w:tc>
          <w:tcPr>
            <w:tcW w:w="2895" w:type="dxa"/>
          </w:tcPr>
          <w:p w:rsidR="00E36A0F" w:rsidRPr="004D6A69" w:rsidRDefault="00E36A0F" w:rsidP="00E35710">
            <w:pPr>
              <w:rPr>
                <w:rFonts w:ascii="Times New Roman" w:hAnsi="Times New Roman" w:cs="Times New Roman"/>
              </w:rPr>
            </w:pPr>
            <w:r w:rsidRPr="002F35F8">
              <w:rPr>
                <w:rFonts w:ascii="Times New Roman" w:hAnsi="Times New Roman" w:cs="Times New Roman"/>
              </w:rPr>
              <w:t>Фурнитура на ученическую мебель (26 шт.)</w:t>
            </w:r>
          </w:p>
        </w:tc>
      </w:tr>
    </w:tbl>
    <w:p w:rsidR="00FF22EC" w:rsidRDefault="00FF22EC" w:rsidP="00FF22EC">
      <w:pPr>
        <w:rPr>
          <w:b/>
          <w:sz w:val="24"/>
          <w:szCs w:val="24"/>
        </w:rPr>
      </w:pPr>
    </w:p>
    <w:sectPr w:rsidR="00FF22EC" w:rsidSect="0008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E5DD5"/>
    <w:rsid w:val="00080497"/>
    <w:rsid w:val="000E156E"/>
    <w:rsid w:val="001E5DD5"/>
    <w:rsid w:val="00516EDD"/>
    <w:rsid w:val="008849C6"/>
    <w:rsid w:val="00E36A0F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2019-10-17T09:35:00Z</dcterms:created>
  <dcterms:modified xsi:type="dcterms:W3CDTF">2019-10-17T09:35:00Z</dcterms:modified>
</cp:coreProperties>
</file>